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FRIEDMAN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389,463.00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394,868.00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394,868.00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FRIEDMAN INDUSTRIES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1121 Judson Road Suite 124 Longview TX 75601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394868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389463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394868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FRIEDMAN INDUSTRIES INC. No one person's interest in the common stock of FRIEDMAN INDUSTRIES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1467</Words>
  <Characters>7689</Characters>
  <CharactersWithSpaces>9099</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